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6" w:rsidRPr="00417D05" w:rsidRDefault="004E6F69" w:rsidP="0085719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17D05">
        <w:rPr>
          <w:rFonts w:ascii="標楷體" w:eastAsia="標楷體" w:hAnsi="標楷體" w:hint="eastAsia"/>
          <w:b/>
          <w:sz w:val="36"/>
          <w:szCs w:val="36"/>
        </w:rPr>
        <w:t>108年度注意力不足過動症</w:t>
      </w:r>
      <w:r w:rsidR="00857196" w:rsidRPr="00417D05">
        <w:rPr>
          <w:rFonts w:ascii="標楷體" w:eastAsia="標楷體" w:hAnsi="標楷體"/>
          <w:b/>
          <w:sz w:val="36"/>
          <w:szCs w:val="36"/>
        </w:rPr>
        <w:t>ADHD</w:t>
      </w:r>
      <w:r w:rsidR="00857196" w:rsidRPr="00417D05">
        <w:rPr>
          <w:rFonts w:ascii="標楷體" w:eastAsia="標楷體" w:hAnsi="標楷體" w:hint="eastAsia"/>
          <w:b/>
          <w:sz w:val="36"/>
          <w:szCs w:val="36"/>
        </w:rPr>
        <w:t>關懷系列講座</w:t>
      </w:r>
    </w:p>
    <w:bookmarkEnd w:id="0"/>
    <w:p w:rsidR="00857196" w:rsidRPr="00417D05" w:rsidRDefault="00857196" w:rsidP="00857196">
      <w:pPr>
        <w:widowControl/>
        <w:rPr>
          <w:rFonts w:ascii="標楷體" w:eastAsia="標楷體" w:hAnsi="標楷體"/>
          <w:b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壹、活動目標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提供ADHD之兒童、家庭及其教師相關諮詢與支持服務。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透過專業醫師之衛教分享，讓家長及教師了解注意力不足過動症A</w:t>
      </w:r>
      <w:r w:rsidRPr="00417D05">
        <w:rPr>
          <w:rFonts w:ascii="標楷體" w:eastAsia="標楷體" w:hAnsi="標楷體"/>
        </w:rPr>
        <w:t>DHD</w:t>
      </w:r>
      <w:r w:rsidRPr="00417D05">
        <w:rPr>
          <w:rFonts w:ascii="標楷體" w:eastAsia="標楷體" w:hAnsi="標楷體" w:hint="eastAsia"/>
        </w:rPr>
        <w:t>的最新知識發展，並依據孩童現況予以討論。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經由專業醫師之衛教分享，提升家長與老師對注意力不足過動症ADHD治療之認識。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針對各級級任導師、輔導教師及身心障礙類特教班或資源班教師，提供與諮詢最適合該年齡層注意力不足過動症ADHD孩童的治療建議。</w:t>
      </w:r>
    </w:p>
    <w:p w:rsidR="00857196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貳、主辦單位</w:t>
      </w:r>
    </w:p>
    <w:p w:rsidR="00857196" w:rsidRPr="00417D05" w:rsidRDefault="00857196" w:rsidP="00857196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嘉義長庚紀念醫院</w:t>
      </w:r>
    </w:p>
    <w:p w:rsidR="00FD190E" w:rsidRPr="00417D05" w:rsidRDefault="00857196" w:rsidP="00FD190E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社團法人台灣心動家族兒童青少年關懷協會</w:t>
      </w:r>
    </w:p>
    <w:p w:rsidR="00FD190E" w:rsidRPr="00417D05" w:rsidRDefault="00FD190E" w:rsidP="00FD190E">
      <w:pPr>
        <w:widowControl/>
        <w:ind w:left="480"/>
        <w:rPr>
          <w:rFonts w:ascii="標楷體" w:eastAsia="標楷體" w:hAnsi="標楷體"/>
        </w:rPr>
      </w:pP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參、</w:t>
      </w:r>
      <w:r w:rsidR="00857196" w:rsidRPr="00417D05">
        <w:rPr>
          <w:rFonts w:ascii="標楷體" w:eastAsia="標楷體" w:hAnsi="標楷體" w:hint="eastAsia"/>
          <w:sz w:val="28"/>
          <w:szCs w:val="28"/>
        </w:rPr>
        <w:t>協辦單位</w:t>
      </w:r>
    </w:p>
    <w:p w:rsidR="00FD190E" w:rsidRPr="00417D05" w:rsidRDefault="00857196" w:rsidP="00FD190E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嘉義縣衛生局</w:t>
      </w:r>
    </w:p>
    <w:p w:rsidR="00FD190E" w:rsidRPr="00417D05" w:rsidRDefault="00FD190E" w:rsidP="00FD190E">
      <w:pPr>
        <w:widowControl/>
        <w:ind w:left="480"/>
        <w:rPr>
          <w:rFonts w:ascii="標楷體" w:eastAsia="標楷體" w:hAnsi="標楷體"/>
        </w:rPr>
      </w:pPr>
    </w:p>
    <w:p w:rsidR="00857196" w:rsidRPr="00417D05" w:rsidRDefault="00FD190E" w:rsidP="00FD190E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肆、</w:t>
      </w:r>
      <w:r w:rsidR="00857196" w:rsidRPr="00417D05">
        <w:rPr>
          <w:rFonts w:ascii="標楷體" w:eastAsia="標楷體" w:hAnsi="標楷體" w:hint="eastAsia"/>
          <w:sz w:val="28"/>
          <w:szCs w:val="28"/>
        </w:rPr>
        <w:t>主講人</w:t>
      </w:r>
    </w:p>
    <w:p w:rsidR="00857196" w:rsidRPr="00417D05" w:rsidRDefault="00857196" w:rsidP="00857196">
      <w:pPr>
        <w:pStyle w:val="a3"/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嘉義長庚醫院精神科教授級主治醫師</w:t>
      </w:r>
    </w:p>
    <w:p w:rsidR="00857196" w:rsidRPr="00417D05" w:rsidRDefault="00857196" w:rsidP="00857196">
      <w:pPr>
        <w:pStyle w:val="a3"/>
        <w:ind w:leftChars="0"/>
        <w:rPr>
          <w:rStyle w:val="apple-style-span"/>
          <w:rFonts w:ascii="標楷體" w:eastAsia="標楷體" w:hAnsi="標楷體" w:cs="Arial"/>
          <w:b/>
          <w:color w:val="000000"/>
          <w:sz w:val="40"/>
          <w:szCs w:val="40"/>
        </w:rPr>
      </w:pPr>
      <w:r w:rsidRPr="00417D05">
        <w:rPr>
          <w:rStyle w:val="apple-style-span"/>
          <w:rFonts w:ascii="標楷體" w:eastAsia="標楷體" w:hAnsi="標楷體" w:cs="Arial" w:hint="eastAsia"/>
          <w:color w:val="000000"/>
          <w:sz w:val="22"/>
        </w:rPr>
        <w:t xml:space="preserve">社團法人台灣心動家族兒童青少年關懷協會創會理事長　　</w:t>
      </w:r>
      <w:r w:rsidRPr="00417D05">
        <w:rPr>
          <w:rStyle w:val="apple-style-span"/>
          <w:rFonts w:ascii="標楷體" w:eastAsia="標楷體" w:hAnsi="標楷體" w:cs="Arial" w:hint="eastAsia"/>
          <w:b/>
          <w:color w:val="000000"/>
          <w:sz w:val="40"/>
          <w:szCs w:val="40"/>
        </w:rPr>
        <w:t>陳錦宏醫師</w:t>
      </w:r>
    </w:p>
    <w:p w:rsidR="00857196" w:rsidRPr="00417D05" w:rsidRDefault="00857196" w:rsidP="00857196">
      <w:pPr>
        <w:pStyle w:val="a3"/>
        <w:ind w:leftChars="0"/>
        <w:rPr>
          <w:rFonts w:ascii="標楷體" w:eastAsia="標楷體" w:hAnsi="標楷體" w:cs="Arial"/>
          <w:color w:val="000000"/>
          <w:sz w:val="22"/>
        </w:rPr>
      </w:pPr>
    </w:p>
    <w:p w:rsidR="00857196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伍、活動內容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活動日期：108年5月18日(六)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活動時間：09:00-12:00(08:30開始報到)</w:t>
      </w:r>
    </w:p>
    <w:p w:rsidR="00857196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報名期限：即日起額滿為止。</w:t>
      </w:r>
    </w:p>
    <w:p w:rsidR="006D5146" w:rsidRPr="006D5146" w:rsidRDefault="00857196" w:rsidP="006D514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D5146">
        <w:rPr>
          <w:rFonts w:ascii="標楷體" w:eastAsia="標楷體" w:hAnsi="標楷體" w:hint="eastAsia"/>
        </w:rPr>
        <w:t>報名對象：ADHD</w:t>
      </w:r>
      <w:r w:rsidR="006D5146" w:rsidRPr="006D5146">
        <w:rPr>
          <w:rFonts w:ascii="標楷體" w:eastAsia="標楷體" w:hAnsi="標楷體" w:hint="eastAsia"/>
        </w:rPr>
        <w:t>孩童之家長、</w:t>
      </w:r>
      <w:r w:rsidR="006D5146">
        <w:rPr>
          <w:rFonts w:ascii="標楷體" w:eastAsia="標楷體" w:hAnsi="標楷體" w:hint="eastAsia"/>
          <w:szCs w:val="24"/>
        </w:rPr>
        <w:t>各幼兒園幼教老師及教保人員、各級</w:t>
      </w:r>
      <w:r w:rsidR="006D5146" w:rsidRPr="006D5146">
        <w:rPr>
          <w:rFonts w:ascii="標楷體" w:eastAsia="標楷體" w:hAnsi="標楷體" w:hint="eastAsia"/>
          <w:szCs w:val="24"/>
        </w:rPr>
        <w:t>輔導教師、級任導師、身心障礙類特教班或資源班教師。</w:t>
      </w:r>
    </w:p>
    <w:p w:rsidR="00857196" w:rsidRPr="00417D05" w:rsidRDefault="00EC5300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報名人數：家長限66位、教師限100位。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活動地點：嘉義長庚紀念醫院，第二國際會議廳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報名方式：</w:t>
      </w:r>
    </w:p>
    <w:p w:rsidR="00857196" w:rsidRPr="00417D05" w:rsidRDefault="00857196" w:rsidP="00857196">
      <w:pPr>
        <w:pStyle w:val="a3"/>
        <w:widowControl/>
        <w:ind w:leftChars="0" w:left="96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家長報名：網路報名，請掃QR </w:t>
      </w:r>
      <w:r w:rsidRPr="00417D05">
        <w:rPr>
          <w:rFonts w:ascii="標楷體" w:eastAsia="標楷體" w:hAnsi="標楷體"/>
        </w:rPr>
        <w:t>code</w:t>
      </w:r>
      <w:r w:rsidRPr="00417D05">
        <w:rPr>
          <w:rFonts w:ascii="標楷體" w:eastAsia="標楷體" w:hAnsi="標楷體"/>
        </w:rPr>
        <w:br/>
      </w:r>
      <w:r w:rsidRPr="00417D05">
        <w:rPr>
          <w:rFonts w:ascii="標楷體" w:eastAsia="標楷體" w:hAnsi="標楷體" w:hint="eastAsia"/>
        </w:rPr>
        <w:t>老師報名：請至教育部特殊教育通報網教師研習登錄報名，研習時數3小時。</w:t>
      </w:r>
    </w:p>
    <w:p w:rsidR="00857196" w:rsidRDefault="00857196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Pr="00417D05" w:rsidRDefault="00094313" w:rsidP="00857196">
      <w:pPr>
        <w:widowControl/>
        <w:rPr>
          <w:rFonts w:ascii="標楷體" w:eastAsia="標楷體" w:hAnsi="標楷體"/>
        </w:rPr>
      </w:pPr>
    </w:p>
    <w:p w:rsidR="00857196" w:rsidRPr="00417D05" w:rsidRDefault="00857196" w:rsidP="00857196">
      <w:pPr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FD190E" w:rsidRPr="00417D05">
        <w:rPr>
          <w:rFonts w:ascii="標楷體" w:eastAsia="標楷體" w:hAnsi="標楷體" w:hint="eastAsia"/>
          <w:sz w:val="28"/>
          <w:szCs w:val="28"/>
        </w:rPr>
        <w:t>、活動流程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857196" w:rsidRPr="00417D05" w:rsidTr="00FD190E">
        <w:tc>
          <w:tcPr>
            <w:tcW w:w="1696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2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678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094313" w:rsidRPr="00417D05" w:rsidTr="00FD190E">
        <w:tc>
          <w:tcPr>
            <w:tcW w:w="1696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08:45-09:00</w:t>
            </w:r>
          </w:p>
        </w:tc>
        <w:tc>
          <w:tcPr>
            <w:tcW w:w="3402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678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Style w:val="apple-style-span"/>
                <w:rFonts w:ascii="標楷體" w:eastAsia="標楷體" w:hAnsi="標楷體" w:cs="Arial" w:hint="eastAsia"/>
                <w:color w:val="000000"/>
                <w:sz w:val="22"/>
              </w:rPr>
              <w:t>社團法人台灣心動家族兒童青少年關懷協會</w:t>
            </w:r>
          </w:p>
        </w:tc>
      </w:tr>
      <w:tr w:rsidR="00857196" w:rsidRPr="00417D05" w:rsidTr="00FD190E">
        <w:trPr>
          <w:trHeight w:val="895"/>
        </w:trPr>
        <w:tc>
          <w:tcPr>
            <w:tcW w:w="1696" w:type="dxa"/>
          </w:tcPr>
          <w:p w:rsidR="00857196" w:rsidRPr="00417D05" w:rsidRDefault="00094313" w:rsidP="00857196">
            <w:pPr>
              <w:spacing w:beforeLines="100" w:before="36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09:00-10:3</w:t>
            </w:r>
            <w:r w:rsidR="00857196" w:rsidRPr="00417D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</w:tcPr>
          <w:p w:rsidR="00857196" w:rsidRPr="00417D05" w:rsidRDefault="00857196" w:rsidP="00FD190E">
            <w:pPr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/>
                <w:color w:val="000000"/>
                <w:szCs w:val="24"/>
              </w:rPr>
              <w:t>ADHD</w:t>
            </w: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最新知識發展 part I</w:t>
            </w:r>
          </w:p>
        </w:tc>
        <w:tc>
          <w:tcPr>
            <w:tcW w:w="4678" w:type="dxa"/>
            <w:vAlign w:val="center"/>
          </w:tcPr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嘉義長庚醫院精神科教授級主治醫師</w:t>
            </w:r>
          </w:p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陳錦宏醫師</w:t>
            </w:r>
          </w:p>
        </w:tc>
      </w:tr>
      <w:tr w:rsidR="00857196" w:rsidRPr="00417D05" w:rsidTr="00857196">
        <w:tc>
          <w:tcPr>
            <w:tcW w:w="1696" w:type="dxa"/>
          </w:tcPr>
          <w:p w:rsidR="00857196" w:rsidRPr="00417D05" w:rsidRDefault="00094313" w:rsidP="00C657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10:30-10:40</w:t>
            </w:r>
          </w:p>
        </w:tc>
        <w:tc>
          <w:tcPr>
            <w:tcW w:w="8080" w:type="dxa"/>
            <w:gridSpan w:val="2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857196" w:rsidRPr="00417D05" w:rsidTr="00FD190E">
        <w:tc>
          <w:tcPr>
            <w:tcW w:w="1696" w:type="dxa"/>
          </w:tcPr>
          <w:p w:rsidR="00857196" w:rsidRPr="00417D05" w:rsidRDefault="00094313" w:rsidP="00857196">
            <w:pPr>
              <w:spacing w:beforeLines="100" w:before="36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10:40-12:1</w:t>
            </w:r>
            <w:r w:rsidR="00857196" w:rsidRPr="00417D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</w:tcPr>
          <w:p w:rsidR="00857196" w:rsidRPr="00417D05" w:rsidRDefault="00857196" w:rsidP="00FD190E">
            <w:pPr>
              <w:spacing w:beforeLines="100" w:before="360"/>
              <w:jc w:val="center"/>
              <w:rPr>
                <w:rFonts w:ascii="標楷體" w:eastAsia="標楷體" w:hAnsi="標楷體"/>
                <w:szCs w:val="24"/>
              </w:rPr>
            </w:pPr>
            <w:r w:rsidRPr="00417D05">
              <w:rPr>
                <w:rFonts w:ascii="標楷體" w:eastAsia="標楷體" w:hAnsi="標楷體"/>
                <w:color w:val="000000"/>
                <w:szCs w:val="24"/>
              </w:rPr>
              <w:t>ADHD</w:t>
            </w: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最新知識發展 part II</w:t>
            </w:r>
          </w:p>
        </w:tc>
        <w:tc>
          <w:tcPr>
            <w:tcW w:w="4678" w:type="dxa"/>
          </w:tcPr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嘉義長庚醫院精神科教授級主治醫師</w:t>
            </w:r>
          </w:p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陳錦宏醫師</w:t>
            </w:r>
          </w:p>
        </w:tc>
      </w:tr>
      <w:tr w:rsidR="00857196" w:rsidRPr="00417D05" w:rsidTr="00857196">
        <w:trPr>
          <w:trHeight w:val="77"/>
        </w:trPr>
        <w:tc>
          <w:tcPr>
            <w:tcW w:w="1696" w:type="dxa"/>
          </w:tcPr>
          <w:p w:rsidR="00857196" w:rsidRPr="00417D05" w:rsidRDefault="00094313" w:rsidP="00C657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</w:t>
            </w:r>
            <w:r w:rsidR="00857196" w:rsidRPr="00417D05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8080" w:type="dxa"/>
            <w:gridSpan w:val="2"/>
          </w:tcPr>
          <w:p w:rsidR="00857196" w:rsidRPr="00417D05" w:rsidRDefault="00857196" w:rsidP="00C65774">
            <w:pPr>
              <w:widowControl/>
              <w:ind w:left="480"/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857196" w:rsidRPr="00417D05" w:rsidRDefault="00857196" w:rsidP="00857196">
      <w:pPr>
        <w:widowControl/>
        <w:rPr>
          <w:rFonts w:ascii="標楷體" w:eastAsia="標楷體" w:hAnsi="標楷體"/>
        </w:rPr>
      </w:pPr>
    </w:p>
    <w:p w:rsidR="00FD190E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柒、活動注意事項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  <w:szCs w:val="24"/>
        </w:rPr>
        <w:t xml:space="preserve">　　一、</w:t>
      </w:r>
      <w:r w:rsidR="00857196" w:rsidRPr="00417D05">
        <w:rPr>
          <w:rFonts w:ascii="標楷體" w:eastAsia="標楷體" w:hAnsi="標楷體" w:hint="eastAsia"/>
        </w:rPr>
        <w:t>當天「不提供現場報名」，名額有限，「報名一個人一個座位」，若造成不便敬請見諒。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二、</w:t>
      </w:r>
      <w:r w:rsidR="00857196" w:rsidRPr="00417D05">
        <w:rPr>
          <w:rFonts w:ascii="標楷體" w:eastAsia="標楷體" w:hAnsi="標楷體" w:hint="eastAsia"/>
        </w:rPr>
        <w:t>因座位限制，不接受托育服務。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三、</w:t>
      </w:r>
      <w:r w:rsidR="00857196" w:rsidRPr="00417D05">
        <w:rPr>
          <w:rFonts w:ascii="標楷體" w:eastAsia="標楷體" w:hAnsi="標楷體" w:hint="eastAsia"/>
        </w:rPr>
        <w:t>為響應環保，請自備紙筆及水杯。</w:t>
      </w:r>
    </w:p>
    <w:p w:rsidR="00D656EF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四、</w:t>
      </w:r>
      <w:r w:rsidR="00857196" w:rsidRPr="00417D05">
        <w:rPr>
          <w:rFonts w:ascii="標楷體" w:eastAsia="標楷體" w:hAnsi="標楷體" w:hint="eastAsia"/>
        </w:rPr>
        <w:t>維護上課品質並尊重講師及其他學員權益，上課中請勿錄影、錄音，並將手機改為震動模</w:t>
      </w:r>
      <w:r w:rsidR="00D656EF">
        <w:rPr>
          <w:rFonts w:ascii="標楷體" w:eastAsia="標楷體" w:hAnsi="標楷體" w:hint="eastAsia"/>
        </w:rPr>
        <w:t xml:space="preserve"> </w:t>
      </w:r>
    </w:p>
    <w:p w:rsidR="00857196" w:rsidRPr="00417D05" w:rsidRDefault="00D656EF" w:rsidP="00FD190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　　</w:t>
      </w:r>
      <w:r w:rsidR="00857196" w:rsidRPr="00417D05">
        <w:rPr>
          <w:rFonts w:ascii="標楷體" w:eastAsia="標楷體" w:hAnsi="標楷體" w:hint="eastAsia"/>
        </w:rPr>
        <w:t>式。</w:t>
      </w:r>
    </w:p>
    <w:p w:rsidR="00857196" w:rsidRPr="00417D05" w:rsidRDefault="00857196">
      <w:pPr>
        <w:rPr>
          <w:rFonts w:ascii="標楷體" w:eastAsia="標楷體" w:hAnsi="標楷體"/>
        </w:rPr>
      </w:pPr>
    </w:p>
    <w:sectPr w:rsidR="00857196" w:rsidRPr="00417D05" w:rsidSect="00857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06" w:rsidRDefault="001C6A06" w:rsidP="006D5146">
      <w:r>
        <w:separator/>
      </w:r>
    </w:p>
  </w:endnote>
  <w:endnote w:type="continuationSeparator" w:id="0">
    <w:p w:rsidR="001C6A06" w:rsidRDefault="001C6A06" w:rsidP="006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06" w:rsidRDefault="001C6A06" w:rsidP="006D5146">
      <w:r>
        <w:separator/>
      </w:r>
    </w:p>
  </w:footnote>
  <w:footnote w:type="continuationSeparator" w:id="0">
    <w:p w:rsidR="001C6A06" w:rsidRDefault="001C6A06" w:rsidP="006D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42D"/>
    <w:multiLevelType w:val="hybridMultilevel"/>
    <w:tmpl w:val="9F18FCB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290C2E3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6A4A70"/>
    <w:multiLevelType w:val="hybridMultilevel"/>
    <w:tmpl w:val="7576C938"/>
    <w:lvl w:ilvl="0" w:tplc="552E51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1123CF0">
      <w:start w:val="2"/>
      <w:numFmt w:val="ideographLegalTraditional"/>
      <w:lvlText w:val="%2、"/>
      <w:lvlJc w:val="left"/>
      <w:pPr>
        <w:ind w:left="144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F281A35"/>
    <w:multiLevelType w:val="hybridMultilevel"/>
    <w:tmpl w:val="B6EE3DEC"/>
    <w:lvl w:ilvl="0" w:tplc="507ACE24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4D1E4F"/>
    <w:multiLevelType w:val="hybridMultilevel"/>
    <w:tmpl w:val="3BB06326"/>
    <w:lvl w:ilvl="0" w:tplc="23E687D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DA6526"/>
    <w:multiLevelType w:val="hybridMultilevel"/>
    <w:tmpl w:val="F71A5136"/>
    <w:lvl w:ilvl="0" w:tplc="3FCA975A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9E0AFD"/>
    <w:multiLevelType w:val="hybridMultilevel"/>
    <w:tmpl w:val="A9047940"/>
    <w:lvl w:ilvl="0" w:tplc="E5FC78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B48E82C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9A041E"/>
    <w:multiLevelType w:val="hybridMultilevel"/>
    <w:tmpl w:val="0AE8C1CC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96"/>
    <w:rsid w:val="0008536E"/>
    <w:rsid w:val="00094313"/>
    <w:rsid w:val="001C6A06"/>
    <w:rsid w:val="00417D05"/>
    <w:rsid w:val="00436BB9"/>
    <w:rsid w:val="004E6F69"/>
    <w:rsid w:val="006978FC"/>
    <w:rsid w:val="006D5146"/>
    <w:rsid w:val="00857196"/>
    <w:rsid w:val="00945469"/>
    <w:rsid w:val="00975A67"/>
    <w:rsid w:val="00D656EF"/>
    <w:rsid w:val="00D96210"/>
    <w:rsid w:val="00E22192"/>
    <w:rsid w:val="00EC5300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526C2-F9E5-426E-9E3C-29C2A66D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6"/>
    <w:pPr>
      <w:ind w:leftChars="200" w:left="480"/>
    </w:pPr>
  </w:style>
  <w:style w:type="table" w:styleId="a4">
    <w:name w:val="Table Grid"/>
    <w:basedOn w:val="a1"/>
    <w:uiPriority w:val="39"/>
    <w:rsid w:val="0085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57196"/>
  </w:style>
  <w:style w:type="paragraph" w:styleId="a5">
    <w:name w:val="header"/>
    <w:basedOn w:val="a"/>
    <w:link w:val="a6"/>
    <w:uiPriority w:val="99"/>
    <w:unhideWhenUsed/>
    <w:rsid w:val="006D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51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51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3B32-B07E-494A-8169-E60C9BE0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2019-05-13T08:14:00Z</dcterms:created>
  <dcterms:modified xsi:type="dcterms:W3CDTF">2019-05-13T08:14:00Z</dcterms:modified>
</cp:coreProperties>
</file>